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52" w:rsidRDefault="00F11652" w:rsidP="00F11652">
      <w:pPr>
        <w:jc w:val="center"/>
      </w:pPr>
      <w:bookmarkStart w:id="0" w:name="_GoBack"/>
      <w:bookmarkEnd w:id="0"/>
      <w:r>
        <w:t>План работы кандидата на пост председателя Союза СОО на период май 202</w:t>
      </w:r>
      <w:r w:rsidR="006B409D">
        <w:t>4</w:t>
      </w:r>
      <w:r>
        <w:t>-май 202</w:t>
      </w:r>
      <w:r w:rsidR="006B409D">
        <w:t>5</w:t>
      </w:r>
      <w:r>
        <w:t>г. Жуковского Владимира Витальевича</w:t>
      </w:r>
    </w:p>
    <w:p w:rsidR="00F11652" w:rsidRDefault="00F11652" w:rsidP="00F11652">
      <w:pPr>
        <w:jc w:val="both"/>
      </w:pPr>
      <w:r>
        <w:t xml:space="preserve">Стратегические </w:t>
      </w:r>
      <w:r w:rsidR="00A424CC">
        <w:t>цели</w:t>
      </w:r>
      <w:r>
        <w:t>, стоящие перед Союзом СОО на указанный период.</w:t>
      </w:r>
    </w:p>
    <w:p w:rsidR="00F11652" w:rsidRDefault="00F11652" w:rsidP="00F11652">
      <w:pPr>
        <w:jc w:val="both"/>
      </w:pPr>
      <w:r>
        <w:t xml:space="preserve">1. </w:t>
      </w:r>
      <w:r w:rsidR="0082119F">
        <w:t xml:space="preserve">Основной задачей Союза является выработка и донесение до всех заинтересованных сторон </w:t>
      </w:r>
      <w:r>
        <w:t>единой позиции оценочного сообщества в лице СРО, входящих в СОО по принципиальным вопросам оценочного сообщества России.</w:t>
      </w:r>
    </w:p>
    <w:p w:rsidR="006B409D" w:rsidRDefault="006B409D" w:rsidP="00F11652">
      <w:pPr>
        <w:jc w:val="both"/>
      </w:pPr>
      <w:r>
        <w:t>К таким вопросам относятся:</w:t>
      </w:r>
    </w:p>
    <w:p w:rsidR="006B409D" w:rsidRDefault="00DE048F" w:rsidP="006B409D">
      <w:pPr>
        <w:pStyle w:val="a3"/>
        <w:numPr>
          <w:ilvl w:val="0"/>
          <w:numId w:val="2"/>
        </w:numPr>
        <w:jc w:val="both"/>
      </w:pPr>
      <w:r>
        <w:t>н</w:t>
      </w:r>
      <w:r w:rsidR="006B409D">
        <w:t>ормативное обеспечение оценочной деятельности;</w:t>
      </w:r>
    </w:p>
    <w:p w:rsidR="006B409D" w:rsidRDefault="00DE048F" w:rsidP="006B409D">
      <w:pPr>
        <w:pStyle w:val="a3"/>
        <w:numPr>
          <w:ilvl w:val="0"/>
          <w:numId w:val="2"/>
        </w:numPr>
        <w:jc w:val="both"/>
      </w:pPr>
      <w:r>
        <w:t>м</w:t>
      </w:r>
      <w:r w:rsidR="006B409D">
        <w:t>етодическое обеспечение оценочной деятельности;</w:t>
      </w:r>
    </w:p>
    <w:p w:rsidR="006B409D" w:rsidRDefault="00DE048F" w:rsidP="006B409D">
      <w:pPr>
        <w:pStyle w:val="a3"/>
        <w:numPr>
          <w:ilvl w:val="0"/>
          <w:numId w:val="2"/>
        </w:numPr>
        <w:jc w:val="both"/>
      </w:pPr>
      <w:r>
        <w:t>о</w:t>
      </w:r>
      <w:r w:rsidR="006B409D">
        <w:t xml:space="preserve">беспечение </w:t>
      </w:r>
      <w:r>
        <w:t xml:space="preserve">эффективного </w:t>
      </w:r>
      <w:r w:rsidR="006B409D">
        <w:t>вза</w:t>
      </w:r>
      <w:r>
        <w:t>имодействия с участниками оценочного процесса;</w:t>
      </w:r>
    </w:p>
    <w:p w:rsidR="00DE048F" w:rsidRDefault="00DE048F" w:rsidP="006B409D">
      <w:pPr>
        <w:pStyle w:val="a3"/>
        <w:numPr>
          <w:ilvl w:val="0"/>
          <w:numId w:val="2"/>
        </w:numPr>
        <w:jc w:val="both"/>
      </w:pPr>
      <w:r>
        <w:t>защита интересов оценщиков и оценочных СРО.</w:t>
      </w:r>
    </w:p>
    <w:p w:rsidR="00AF5A3B" w:rsidRDefault="00F11652" w:rsidP="00F11652">
      <w:pPr>
        <w:jc w:val="both"/>
      </w:pPr>
      <w:r>
        <w:t xml:space="preserve">2. В силу сложившейся внешней обстановки очевидным является тренд на усиление госрегулирования оценочной отрасти и усиления ответственности оценщиков за проводимую работу (в первую очередь – в отношении государственной собственности). Необходимо обеспечить </w:t>
      </w:r>
      <w:r w:rsidR="004F04BA">
        <w:t>конструктивное взаимодействие оценочного сообщества в лице Союза со всеми участниками оценочного процесса с целью обеспечения баланса интересов</w:t>
      </w:r>
      <w:r w:rsidR="007C306C">
        <w:t>.</w:t>
      </w:r>
    </w:p>
    <w:p w:rsidR="00C06571" w:rsidRDefault="00AF5A3B" w:rsidP="00F11652">
      <w:pPr>
        <w:jc w:val="both"/>
      </w:pPr>
      <w:r>
        <w:t xml:space="preserve">3. Союз должен </w:t>
      </w:r>
      <w:r w:rsidR="007C306C">
        <w:t xml:space="preserve">целенаправленно </w:t>
      </w:r>
      <w:r>
        <w:t>выстраивать систему защиты интересов добросовестных представителей оценочного сообщества.</w:t>
      </w:r>
      <w:r w:rsidR="00F11652">
        <w:t xml:space="preserve"> </w:t>
      </w:r>
    </w:p>
    <w:p w:rsidR="00AF5A3B" w:rsidRDefault="00AF5A3B" w:rsidP="00F11652">
      <w:pPr>
        <w:jc w:val="both"/>
      </w:pPr>
      <w:r>
        <w:t>Предложения по направлениям:</w:t>
      </w:r>
    </w:p>
    <w:p w:rsidR="00CD282F" w:rsidRDefault="00CD282F" w:rsidP="00F11652">
      <w:pPr>
        <w:jc w:val="both"/>
      </w:pPr>
      <w:r>
        <w:t>1. По деятельности организации в целом. Необходимо формировать среду, обеспечивающую единство организации и создающую условия для достижения основной задачи организации - выработк</w:t>
      </w:r>
      <w:r w:rsidR="0033339C">
        <w:t>у</w:t>
      </w:r>
      <w:r>
        <w:t xml:space="preserve"> и донесение </w:t>
      </w:r>
      <w:r w:rsidR="006B409D">
        <w:t xml:space="preserve">до </w:t>
      </w:r>
      <w:r>
        <w:t xml:space="preserve">заинтересованных сторон единой позиции </w:t>
      </w:r>
      <w:r w:rsidR="006B409D">
        <w:t xml:space="preserve">Союза </w:t>
      </w:r>
      <w:r>
        <w:t>по принципиальным вопросам оценочного сообщества России.</w:t>
      </w:r>
    </w:p>
    <w:p w:rsidR="007C306C" w:rsidRDefault="007C306C" w:rsidP="00F11652">
      <w:pPr>
        <w:jc w:val="both"/>
      </w:pPr>
      <w:r>
        <w:t>2. По деятельности органов управления Союза (Совет Союза, комитеты Союза, апелляционный орган Союза). Необходимо переформатирование работы органов и повы</w:t>
      </w:r>
      <w:r w:rsidR="006B409D">
        <w:t>сить</w:t>
      </w:r>
      <w:r>
        <w:t xml:space="preserve"> эффективности из деятельности путем:</w:t>
      </w:r>
    </w:p>
    <w:p w:rsidR="00A424CC" w:rsidRDefault="0033339C" w:rsidP="007C306C">
      <w:pPr>
        <w:pStyle w:val="a3"/>
        <w:numPr>
          <w:ilvl w:val="0"/>
          <w:numId w:val="1"/>
        </w:numPr>
        <w:jc w:val="both"/>
      </w:pPr>
      <w:r>
        <w:t>с</w:t>
      </w:r>
      <w:r w:rsidR="006B409D">
        <w:t>овершенствования внутренней нормативной базы Союза с целью повышения ответственности руководителей органов управления за результат и расширения их полномочий</w:t>
      </w:r>
      <w:r w:rsidR="00A424CC">
        <w:t>;</w:t>
      </w:r>
    </w:p>
    <w:p w:rsidR="00A424CC" w:rsidRDefault="00A424CC" w:rsidP="007C306C">
      <w:pPr>
        <w:pStyle w:val="a3"/>
        <w:numPr>
          <w:ilvl w:val="0"/>
          <w:numId w:val="1"/>
        </w:numPr>
        <w:jc w:val="both"/>
      </w:pPr>
      <w:r>
        <w:t>обеспечение взаимодействия между органами с целью получения системного эффекта.</w:t>
      </w:r>
    </w:p>
    <w:p w:rsidR="007C306C" w:rsidRDefault="00A424CC" w:rsidP="00A424CC">
      <w:pPr>
        <w:jc w:val="both"/>
      </w:pPr>
      <w:r>
        <w:t>3. По работе с регулятором, важнейшими потребителями и заказчиками. Необходимо обеспечить такое взаимодействие Союза с регулятором, важнейшими потребителями и заказчиками, которое обеспечивало бы достижение заявленных выше стратегических целей.</w:t>
      </w:r>
    </w:p>
    <w:p w:rsidR="006B409D" w:rsidRDefault="006B409D" w:rsidP="006B409D">
      <w:pPr>
        <w:jc w:val="both"/>
      </w:pPr>
      <w:r>
        <w:t>4. По работе дирекции. Требуется переформатировать работу дирекции, которая в настоящее время носит формальный характер. Необходимо, чтобы дирекция обслуживала работу органов управления Союза, включая организационную и информационную поддержку.</w:t>
      </w:r>
    </w:p>
    <w:p w:rsidR="00637142" w:rsidRDefault="00637142" w:rsidP="00A424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09D">
        <w:t>09</w:t>
      </w:r>
      <w:r>
        <w:t>.05.202</w:t>
      </w:r>
      <w:r w:rsidR="006B409D">
        <w:t>4</w:t>
      </w:r>
      <w:r>
        <w:t>г.</w:t>
      </w:r>
    </w:p>
    <w:sectPr w:rsidR="0063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F0C"/>
    <w:multiLevelType w:val="hybridMultilevel"/>
    <w:tmpl w:val="C0A0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473C5"/>
    <w:multiLevelType w:val="hybridMultilevel"/>
    <w:tmpl w:val="17D0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2"/>
    <w:rsid w:val="0033339C"/>
    <w:rsid w:val="00437D64"/>
    <w:rsid w:val="004F04BA"/>
    <w:rsid w:val="00637142"/>
    <w:rsid w:val="006B409D"/>
    <w:rsid w:val="007C306C"/>
    <w:rsid w:val="0082119F"/>
    <w:rsid w:val="00A1754C"/>
    <w:rsid w:val="00A424CC"/>
    <w:rsid w:val="00AF5A3B"/>
    <w:rsid w:val="00B33CC7"/>
    <w:rsid w:val="00C06571"/>
    <w:rsid w:val="00CD282F"/>
    <w:rsid w:val="00DE048F"/>
    <w:rsid w:val="00F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UserSPO</dc:creator>
  <cp:lastModifiedBy>UserSPO</cp:lastModifiedBy>
  <cp:revision>2</cp:revision>
  <dcterms:created xsi:type="dcterms:W3CDTF">2024-05-13T07:28:00Z</dcterms:created>
  <dcterms:modified xsi:type="dcterms:W3CDTF">2024-05-13T07:28:00Z</dcterms:modified>
</cp:coreProperties>
</file>